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6E" w:rsidRDefault="00C1676E" w:rsidP="00BD20C5">
      <w:pPr>
        <w:jc w:val="center"/>
        <w:rPr>
          <w:b/>
          <w:sz w:val="22"/>
          <w:szCs w:val="22"/>
        </w:rPr>
      </w:pPr>
    </w:p>
    <w:p w:rsidR="00C1676E" w:rsidRDefault="00C1676E" w:rsidP="00BD20C5">
      <w:pPr>
        <w:jc w:val="center"/>
        <w:rPr>
          <w:b/>
          <w:sz w:val="22"/>
          <w:szCs w:val="22"/>
        </w:rPr>
      </w:pP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ОТЧ</w:t>
      </w:r>
      <w:r w:rsidR="003D1C68" w:rsidRPr="0039023E">
        <w:rPr>
          <w:b/>
          <w:sz w:val="22"/>
          <w:szCs w:val="22"/>
        </w:rPr>
        <w:t>Ё</w:t>
      </w:r>
      <w:r w:rsidRPr="0039023E">
        <w:rPr>
          <w:b/>
          <w:sz w:val="22"/>
          <w:szCs w:val="22"/>
        </w:rPr>
        <w:t>Т о выполнении ПЛАН</w:t>
      </w:r>
      <w:r w:rsidR="00C02BAF" w:rsidRPr="0039023E">
        <w:rPr>
          <w:b/>
          <w:sz w:val="22"/>
          <w:szCs w:val="22"/>
        </w:rPr>
        <w:t>А</w:t>
      </w: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мероприятий («дорожной карты») по содействию развития конкуренции в Тихвинском районе</w:t>
      </w:r>
    </w:p>
    <w:p w:rsidR="00E63CA3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за 202</w:t>
      </w:r>
      <w:r w:rsidR="003D1C68" w:rsidRPr="0039023E">
        <w:rPr>
          <w:b/>
          <w:sz w:val="22"/>
          <w:szCs w:val="22"/>
        </w:rPr>
        <w:t>3</w:t>
      </w:r>
      <w:r w:rsidRPr="0039023E">
        <w:rPr>
          <w:b/>
          <w:sz w:val="22"/>
          <w:szCs w:val="22"/>
        </w:rPr>
        <w:t xml:space="preserve"> г</w:t>
      </w:r>
      <w:r w:rsidR="00922A6D">
        <w:rPr>
          <w:b/>
          <w:sz w:val="22"/>
          <w:szCs w:val="22"/>
        </w:rPr>
        <w:t>од</w:t>
      </w: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FA5D93" w:rsidRPr="0039023E" w:rsidRDefault="00FA5D93" w:rsidP="00FA5D93">
      <w:pPr>
        <w:rPr>
          <w:sz w:val="22"/>
          <w:szCs w:val="22"/>
        </w:rPr>
      </w:pPr>
    </w:p>
    <w:tbl>
      <w:tblPr>
        <w:tblStyle w:val="10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3806"/>
        <w:gridCol w:w="3283"/>
        <w:gridCol w:w="2410"/>
        <w:gridCol w:w="1728"/>
        <w:gridCol w:w="1532"/>
        <w:gridCol w:w="2268"/>
      </w:tblGrid>
      <w:tr w:rsidR="00FF0522" w:rsidRPr="0039023E" w:rsidTr="002D17EA">
        <w:trPr>
          <w:trHeight w:val="414"/>
        </w:trPr>
        <w:tc>
          <w:tcPr>
            <w:tcW w:w="561" w:type="dxa"/>
            <w:vMerge w:val="restart"/>
            <w:vAlign w:val="center"/>
          </w:tcPr>
          <w:p w:rsidR="00BD20C5" w:rsidRPr="0039023E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023E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BD20C5" w:rsidRPr="0039023E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023E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283" w:type="dxa"/>
            <w:vMerge w:val="restart"/>
            <w:vAlign w:val="center"/>
          </w:tcPr>
          <w:p w:rsidR="00BD20C5" w:rsidRPr="0039023E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023E">
              <w:rPr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4138" w:type="dxa"/>
            <w:gridSpan w:val="2"/>
            <w:vAlign w:val="center"/>
          </w:tcPr>
          <w:p w:rsidR="00BD20C5" w:rsidRPr="0039023E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023E">
              <w:rPr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532" w:type="dxa"/>
            <w:vMerge w:val="restart"/>
            <w:vAlign w:val="center"/>
          </w:tcPr>
          <w:p w:rsidR="00BD20C5" w:rsidRPr="0039023E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023E">
              <w:rPr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BD20C5" w:rsidRPr="0039023E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023E"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FF0522" w:rsidRPr="0039023E" w:rsidTr="002D17EA">
        <w:trPr>
          <w:trHeight w:val="337"/>
        </w:trPr>
        <w:tc>
          <w:tcPr>
            <w:tcW w:w="561" w:type="dxa"/>
            <w:vMerge/>
            <w:vAlign w:val="center"/>
          </w:tcPr>
          <w:p w:rsidR="00BD20C5" w:rsidRPr="0039023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vMerge/>
            <w:vAlign w:val="center"/>
          </w:tcPr>
          <w:p w:rsidR="00BD20C5" w:rsidRPr="0039023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  <w:vMerge/>
            <w:vAlign w:val="center"/>
          </w:tcPr>
          <w:p w:rsidR="00BD20C5" w:rsidRPr="0039023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D20C5" w:rsidRPr="0039023E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023E">
              <w:rPr>
                <w:b/>
                <w:sz w:val="22"/>
                <w:szCs w:val="22"/>
                <w:lang w:eastAsia="en-US"/>
              </w:rPr>
              <w:t>достигнутое</w:t>
            </w:r>
          </w:p>
        </w:tc>
        <w:tc>
          <w:tcPr>
            <w:tcW w:w="1728" w:type="dxa"/>
            <w:vAlign w:val="center"/>
          </w:tcPr>
          <w:p w:rsidR="00BD20C5" w:rsidRPr="0039023E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023E">
              <w:rPr>
                <w:b/>
                <w:sz w:val="22"/>
                <w:szCs w:val="22"/>
                <w:lang w:eastAsia="en-US"/>
              </w:rPr>
              <w:t>планируемое</w:t>
            </w:r>
          </w:p>
        </w:tc>
        <w:tc>
          <w:tcPr>
            <w:tcW w:w="1532" w:type="dxa"/>
            <w:vMerge/>
            <w:vAlign w:val="center"/>
          </w:tcPr>
          <w:p w:rsidR="00BD20C5" w:rsidRPr="0039023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D20C5" w:rsidRPr="0039023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39023E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39023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39023E">
              <w:rPr>
                <w:sz w:val="22"/>
                <w:szCs w:val="22"/>
                <w:lang w:val="en-US"/>
              </w:rPr>
              <w:t>I</w:t>
            </w:r>
            <w:r w:rsidRPr="0039023E">
              <w:rPr>
                <w:sz w:val="22"/>
                <w:szCs w:val="22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FF0522" w:rsidRPr="0039023E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39023E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9023E">
              <w:rPr>
                <w:sz w:val="22"/>
                <w:szCs w:val="22"/>
                <w:lang w:eastAsia="en-US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FF0522" w:rsidRPr="0039023E" w:rsidTr="002D17EA">
        <w:trPr>
          <w:trHeight w:val="446"/>
        </w:trPr>
        <w:tc>
          <w:tcPr>
            <w:tcW w:w="561" w:type="dxa"/>
          </w:tcPr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06" w:type="dxa"/>
          </w:tcPr>
          <w:p w:rsidR="009D1C1D" w:rsidRPr="006F5481" w:rsidRDefault="009D1C1D" w:rsidP="009D1C1D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  <w:lang w:eastAsia="en-US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283" w:type="dxa"/>
          </w:tcPr>
          <w:p w:rsidR="009D1C1D" w:rsidRPr="006F5481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Кол-во организаций частной формы собственности, оказывающих услуги присмотра и ухода, ед.</w:t>
            </w:r>
          </w:p>
          <w:p w:rsidR="009D1C1D" w:rsidRPr="006F5481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D1C1D" w:rsidRPr="006F5481" w:rsidRDefault="002F7DB7" w:rsidP="009D1C1D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</w:t>
            </w:r>
            <w:r w:rsidR="003D1C68" w:rsidRPr="006F5481">
              <w:rPr>
                <w:sz w:val="22"/>
                <w:szCs w:val="22"/>
              </w:rPr>
              <w:t xml:space="preserve">3 - </w:t>
            </w:r>
            <w:r w:rsidR="00EA73A5" w:rsidRPr="006F5481">
              <w:rPr>
                <w:sz w:val="22"/>
                <w:szCs w:val="22"/>
              </w:rPr>
              <w:t>1</w:t>
            </w:r>
          </w:p>
          <w:p w:rsidR="009D1C1D" w:rsidRPr="006F5481" w:rsidRDefault="009D1C1D" w:rsidP="00FA3F6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2022 –2 </w:t>
            </w:r>
          </w:p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2023 - 2 </w:t>
            </w:r>
          </w:p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2024 – 2</w:t>
            </w:r>
          </w:p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2025 - 2</w:t>
            </w:r>
          </w:p>
        </w:tc>
        <w:tc>
          <w:tcPr>
            <w:tcW w:w="1532" w:type="dxa"/>
          </w:tcPr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39023E" w:rsidTr="002D17EA">
        <w:trPr>
          <w:trHeight w:val="457"/>
        </w:trPr>
        <w:tc>
          <w:tcPr>
            <w:tcW w:w="561" w:type="dxa"/>
          </w:tcPr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06" w:type="dxa"/>
          </w:tcPr>
          <w:p w:rsidR="009D1C1D" w:rsidRPr="006F5481" w:rsidRDefault="009D1C1D" w:rsidP="009D1C1D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  <w:lang w:eastAsia="en-US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283" w:type="dxa"/>
          </w:tcPr>
          <w:p w:rsidR="009D1C1D" w:rsidRPr="006F5481" w:rsidRDefault="009D1C1D" w:rsidP="00123252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</w:tc>
        <w:tc>
          <w:tcPr>
            <w:tcW w:w="2410" w:type="dxa"/>
            <w:shd w:val="clear" w:color="auto" w:fill="auto"/>
          </w:tcPr>
          <w:p w:rsidR="00123252" w:rsidRPr="006F5481" w:rsidRDefault="003D1C68" w:rsidP="007F6A4D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 xml:space="preserve">2023 </w:t>
            </w:r>
            <w:r w:rsidR="00486F3E" w:rsidRPr="006F5481">
              <w:rPr>
                <w:sz w:val="22"/>
                <w:szCs w:val="22"/>
              </w:rPr>
              <w:t>– 0,</w:t>
            </w:r>
            <w:r w:rsidR="007F6A4D" w:rsidRPr="006F5481">
              <w:rPr>
                <w:sz w:val="22"/>
                <w:szCs w:val="22"/>
              </w:rPr>
              <w:t>8</w:t>
            </w:r>
            <w:r w:rsidR="00EA73A5" w:rsidRPr="006F5481">
              <w:rPr>
                <w:sz w:val="22"/>
                <w:szCs w:val="22"/>
              </w:rPr>
              <w:t>%</w:t>
            </w:r>
          </w:p>
          <w:p w:rsidR="009D1C1D" w:rsidRPr="006F5481" w:rsidRDefault="00123252" w:rsidP="009D1C1D">
            <w:pPr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 xml:space="preserve"> </w:t>
            </w:r>
          </w:p>
          <w:p w:rsidR="009D1C1D" w:rsidRPr="006F5481" w:rsidRDefault="009D1C1D" w:rsidP="009D1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– 1,6%</w:t>
            </w:r>
          </w:p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2023 – 1,6% </w:t>
            </w:r>
          </w:p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2024 – 1,6%</w:t>
            </w:r>
          </w:p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2025 – 1,6%</w:t>
            </w:r>
          </w:p>
        </w:tc>
        <w:tc>
          <w:tcPr>
            <w:tcW w:w="1532" w:type="dxa"/>
          </w:tcPr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6F5481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39023E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6F5481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bCs/>
                <w:sz w:val="22"/>
                <w:szCs w:val="22"/>
              </w:rPr>
              <w:t>Рынок туристских услуг</w:t>
            </w:r>
          </w:p>
        </w:tc>
      </w:tr>
      <w:tr w:rsidR="00FF0522" w:rsidRPr="0039023E" w:rsidTr="002D17EA">
        <w:trPr>
          <w:trHeight w:val="468"/>
        </w:trPr>
        <w:tc>
          <w:tcPr>
            <w:tcW w:w="561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6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283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</w:rPr>
              <w:t>Увеличение количества туристов в Тихвинском районе, %</w:t>
            </w:r>
          </w:p>
        </w:tc>
        <w:tc>
          <w:tcPr>
            <w:tcW w:w="2410" w:type="dxa"/>
          </w:tcPr>
          <w:p w:rsidR="00E175A8" w:rsidRPr="006F5481" w:rsidRDefault="00E01D6C" w:rsidP="00E175A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6F5481">
              <w:rPr>
                <w:sz w:val="22"/>
                <w:szCs w:val="22"/>
                <w:lang w:eastAsia="en-US"/>
              </w:rPr>
              <w:t xml:space="preserve"> </w:t>
            </w:r>
            <w:r w:rsidR="00E175A8" w:rsidRPr="006F5481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6F5481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6F5481">
              <w:rPr>
                <w:sz w:val="22"/>
                <w:szCs w:val="22"/>
              </w:rPr>
              <w:t xml:space="preserve">2023 </w:t>
            </w:r>
            <w:r w:rsidR="00CC4950" w:rsidRPr="006F5481">
              <w:rPr>
                <w:sz w:val="22"/>
                <w:szCs w:val="22"/>
              </w:rPr>
              <w:t>– 10</w:t>
            </w:r>
            <w:r w:rsidR="007D163B" w:rsidRPr="006F5481">
              <w:rPr>
                <w:sz w:val="22"/>
                <w:szCs w:val="22"/>
              </w:rPr>
              <w:t>5</w:t>
            </w:r>
            <w:r w:rsidR="00CC4950" w:rsidRPr="006F5481">
              <w:rPr>
                <w:sz w:val="22"/>
                <w:szCs w:val="22"/>
              </w:rPr>
              <w:t>,</w:t>
            </w:r>
            <w:r w:rsidR="007D163B" w:rsidRPr="006F5481">
              <w:rPr>
                <w:sz w:val="22"/>
                <w:szCs w:val="22"/>
              </w:rPr>
              <w:t>7</w:t>
            </w:r>
            <w:r w:rsidR="00CC4950" w:rsidRPr="006F5481">
              <w:rPr>
                <w:sz w:val="22"/>
                <w:szCs w:val="22"/>
              </w:rPr>
              <w:t>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2022 – 100,2%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2023 – 100,2%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2024 – 100,2%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2025 – 100,2%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Комитет по культуре, спорту и молодежной политике администрации Тихвинского района</w:t>
            </w:r>
          </w:p>
          <w:p w:rsidR="00BD20C5" w:rsidRPr="006F5481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0522" w:rsidRPr="0039023E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2F7DB7" w:rsidRPr="006F5481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2F7DB7" w:rsidRPr="006F5481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4D5E3C" w:rsidRPr="006F5481" w:rsidRDefault="002F7DB7" w:rsidP="004D5E3C">
            <w:pPr>
              <w:spacing w:after="160" w:line="259" w:lineRule="auto"/>
              <w:ind w:left="720"/>
              <w:contextualSpacing/>
              <w:rPr>
                <w:bCs/>
                <w:sz w:val="22"/>
                <w:szCs w:val="22"/>
              </w:rPr>
            </w:pPr>
            <w:r w:rsidRPr="006F5481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BD20C5" w:rsidRPr="006F5481" w:rsidRDefault="002F7DB7" w:rsidP="004D5E3C">
            <w:pPr>
              <w:spacing w:after="160" w:line="259" w:lineRule="auto"/>
              <w:ind w:left="72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bCs/>
                <w:sz w:val="22"/>
                <w:szCs w:val="22"/>
              </w:rPr>
              <w:t xml:space="preserve">3. </w:t>
            </w:r>
            <w:r w:rsidR="00BD20C5" w:rsidRPr="006F5481">
              <w:rPr>
                <w:bCs/>
                <w:sz w:val="22"/>
                <w:szCs w:val="22"/>
              </w:rPr>
              <w:t>Рынок услуг жилищно-коммунального хозяйства</w:t>
            </w:r>
          </w:p>
        </w:tc>
      </w:tr>
      <w:tr w:rsidR="00A57090" w:rsidRPr="0039023E" w:rsidTr="002D17EA">
        <w:trPr>
          <w:trHeight w:val="2291"/>
        </w:trPr>
        <w:tc>
          <w:tcPr>
            <w:tcW w:w="561" w:type="dxa"/>
          </w:tcPr>
          <w:p w:rsidR="00A57090" w:rsidRPr="006F5481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806" w:type="dxa"/>
          </w:tcPr>
          <w:p w:rsidR="00A57090" w:rsidRPr="006F5481" w:rsidRDefault="00A57090" w:rsidP="00A57090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6F5481">
              <w:rPr>
                <w:color w:val="000000" w:themeColor="text1"/>
                <w:sz w:val="22"/>
                <w:szCs w:val="22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:rsidR="00A57090" w:rsidRPr="006F5481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A57090" w:rsidRPr="006F5481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410" w:type="dxa"/>
          </w:tcPr>
          <w:p w:rsidR="00A57090" w:rsidRPr="006F5481" w:rsidRDefault="00A57090" w:rsidP="00A57090">
            <w:pPr>
              <w:jc w:val="center"/>
              <w:rPr>
                <w:color w:val="000000" w:themeColor="text1"/>
                <w:sz w:val="20"/>
              </w:rPr>
            </w:pPr>
            <w:r w:rsidRPr="006F5481">
              <w:rPr>
                <w:color w:val="000000" w:themeColor="text1"/>
                <w:sz w:val="20"/>
              </w:rPr>
              <w:t>2023 - информация об организациях размещена на официальном сайте администрации</w:t>
            </w:r>
          </w:p>
          <w:p w:rsidR="00A57090" w:rsidRPr="006F5481" w:rsidRDefault="008B4613" w:rsidP="00A57090">
            <w:pPr>
              <w:jc w:val="center"/>
              <w:rPr>
                <w:color w:val="000000" w:themeColor="text1"/>
                <w:sz w:val="20"/>
              </w:rPr>
            </w:pPr>
            <w:hyperlink r:id="rId8" w:history="1">
              <w:r w:rsidR="00A57090" w:rsidRPr="006F5481">
                <w:rPr>
                  <w:color w:val="000000" w:themeColor="text1"/>
                  <w:sz w:val="20"/>
                  <w:u w:val="single"/>
                </w:rPr>
                <w:t>https://tikhvin.org/</w:t>
              </w:r>
            </w:hyperlink>
          </w:p>
          <w:p w:rsidR="00A57090" w:rsidRPr="006F5481" w:rsidRDefault="00A57090" w:rsidP="00A57090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6F5481">
              <w:rPr>
                <w:color w:val="000000" w:themeColor="text1"/>
                <w:sz w:val="20"/>
              </w:rPr>
              <w:t>adnim</w:t>
            </w:r>
            <w:proofErr w:type="spellEnd"/>
            <w:r w:rsidRPr="006F5481">
              <w:rPr>
                <w:color w:val="000000" w:themeColor="text1"/>
                <w:sz w:val="20"/>
              </w:rPr>
              <w:t>/</w:t>
            </w:r>
            <w:proofErr w:type="spellStart"/>
            <w:r w:rsidRPr="006F5481">
              <w:rPr>
                <w:color w:val="000000" w:themeColor="text1"/>
                <w:sz w:val="20"/>
              </w:rPr>
              <w:t>stryktpodr</w:t>
            </w:r>
            <w:proofErr w:type="spellEnd"/>
            <w:r w:rsidRPr="006F5481">
              <w:rPr>
                <w:color w:val="000000" w:themeColor="text1"/>
                <w:sz w:val="20"/>
              </w:rPr>
              <w:t>/</w:t>
            </w:r>
          </w:p>
          <w:p w:rsidR="00A57090" w:rsidRPr="006F5481" w:rsidRDefault="00A57090" w:rsidP="00A57090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6F5481">
              <w:rPr>
                <w:color w:val="000000" w:themeColor="text1"/>
                <w:sz w:val="20"/>
                <w:lang w:val="en-US"/>
              </w:rPr>
              <w:t>kgkh</w:t>
            </w:r>
            <w:proofErr w:type="spellEnd"/>
            <w:r w:rsidRPr="006F5481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6F5481">
              <w:rPr>
                <w:color w:val="000000" w:themeColor="text1"/>
                <w:sz w:val="20"/>
                <w:lang w:val="en-US"/>
              </w:rPr>
              <w:t>okh</w:t>
            </w:r>
            <w:proofErr w:type="spellEnd"/>
            <w:r w:rsidRPr="006F5481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6F5481">
              <w:rPr>
                <w:color w:val="000000" w:themeColor="text1"/>
                <w:sz w:val="20"/>
                <w:lang w:val="en-US"/>
              </w:rPr>
              <w:t>upr_gf.php</w:t>
            </w:r>
            <w:proofErr w:type="spellEnd"/>
          </w:p>
        </w:tc>
        <w:tc>
          <w:tcPr>
            <w:tcW w:w="1728" w:type="dxa"/>
          </w:tcPr>
          <w:p w:rsidR="00A57090" w:rsidRPr="006F5481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 xml:space="preserve">Информация об организациях </w:t>
            </w:r>
            <w:proofErr w:type="spellStart"/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д.б</w:t>
            </w:r>
            <w:proofErr w:type="spellEnd"/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. размещена на официальном сайте администрации.</w:t>
            </w:r>
          </w:p>
        </w:tc>
        <w:tc>
          <w:tcPr>
            <w:tcW w:w="1532" w:type="dxa"/>
          </w:tcPr>
          <w:p w:rsidR="00A57090" w:rsidRPr="006F5481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6F5481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  <w:p w:rsidR="00A57090" w:rsidRPr="006F5481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7090" w:rsidRPr="0039023E" w:rsidTr="002D17EA">
        <w:trPr>
          <w:trHeight w:val="457"/>
        </w:trPr>
        <w:tc>
          <w:tcPr>
            <w:tcW w:w="561" w:type="dxa"/>
          </w:tcPr>
          <w:p w:rsidR="00A57090" w:rsidRPr="006F5481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A57090" w:rsidRPr="006F5481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283" w:type="dxa"/>
          </w:tcPr>
          <w:p w:rsidR="00A57090" w:rsidRPr="006F5481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  <w:p w:rsidR="00A57090" w:rsidRPr="006F5481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57090" w:rsidRPr="006F5481" w:rsidRDefault="00225F62" w:rsidP="00A570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 xml:space="preserve">2023 – </w:t>
            </w:r>
            <w:r w:rsidR="00533B07" w:rsidRPr="006F5481">
              <w:rPr>
                <w:color w:val="000000" w:themeColor="text1"/>
                <w:sz w:val="22"/>
                <w:szCs w:val="22"/>
                <w:lang w:eastAsia="en-US"/>
              </w:rPr>
              <w:t>87,5</w:t>
            </w:r>
            <w:r w:rsidRPr="006F5481">
              <w:rPr>
                <w:sz w:val="22"/>
                <w:szCs w:val="22"/>
              </w:rPr>
              <w:t xml:space="preserve"> %</w:t>
            </w:r>
          </w:p>
          <w:p w:rsidR="00A57090" w:rsidRPr="006F5481" w:rsidRDefault="00A57090" w:rsidP="00A5709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28" w:type="dxa"/>
          </w:tcPr>
          <w:p w:rsidR="00A57090" w:rsidRPr="006F5481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2022 – 87,5%</w:t>
            </w:r>
          </w:p>
          <w:p w:rsidR="00A57090" w:rsidRPr="006F5481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2023 – 87,5%</w:t>
            </w:r>
          </w:p>
          <w:p w:rsidR="00A57090" w:rsidRPr="006F5481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2024 – 87,5%</w:t>
            </w:r>
          </w:p>
          <w:p w:rsidR="00A57090" w:rsidRPr="006F5481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2025 – 87,5%</w:t>
            </w:r>
          </w:p>
        </w:tc>
        <w:tc>
          <w:tcPr>
            <w:tcW w:w="1532" w:type="dxa"/>
          </w:tcPr>
          <w:p w:rsidR="00A57090" w:rsidRPr="006F5481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6F5481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F5481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39023E" w:rsidTr="00EA73A5">
        <w:trPr>
          <w:trHeight w:val="446"/>
        </w:trPr>
        <w:tc>
          <w:tcPr>
            <w:tcW w:w="15588" w:type="dxa"/>
            <w:gridSpan w:val="7"/>
            <w:vAlign w:val="center"/>
          </w:tcPr>
          <w:p w:rsidR="00BD20C5" w:rsidRPr="006F5481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bCs/>
                <w:sz w:val="22"/>
                <w:szCs w:val="22"/>
              </w:rPr>
              <w:t>Рынок производства и реализации сельскохозяйственной продукции</w:t>
            </w:r>
          </w:p>
        </w:tc>
      </w:tr>
      <w:tr w:rsidR="00FF0522" w:rsidRPr="0039023E" w:rsidTr="002D17EA">
        <w:trPr>
          <w:trHeight w:val="1587"/>
        </w:trPr>
        <w:tc>
          <w:tcPr>
            <w:tcW w:w="561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806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283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  <w:p w:rsidR="00BD20C5" w:rsidRPr="006F5481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6F5481" w:rsidRDefault="00472B96" w:rsidP="007B38D3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lang w:val="en-US"/>
              </w:rPr>
              <w:t>2023</w:t>
            </w:r>
            <w:r w:rsidR="007B38D3" w:rsidRPr="006F5481">
              <w:rPr>
                <w:sz w:val="22"/>
              </w:rPr>
              <w:t xml:space="preserve"> </w:t>
            </w:r>
            <w:r w:rsidRPr="006F5481">
              <w:rPr>
                <w:sz w:val="22"/>
                <w:lang w:val="en-US"/>
              </w:rPr>
              <w:t>-</w:t>
            </w:r>
            <w:r w:rsidR="007B38D3" w:rsidRPr="006F5481">
              <w:rPr>
                <w:sz w:val="22"/>
              </w:rPr>
              <w:t xml:space="preserve"> </w:t>
            </w:r>
            <w:r w:rsidRPr="006F5481">
              <w:rPr>
                <w:sz w:val="22"/>
                <w:lang w:val="en-US"/>
              </w:rPr>
              <w:t>100%</w:t>
            </w:r>
          </w:p>
        </w:tc>
        <w:tc>
          <w:tcPr>
            <w:tcW w:w="172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Align w:val="center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39023E" w:rsidTr="002D17EA">
        <w:trPr>
          <w:trHeight w:val="1405"/>
        </w:trPr>
        <w:tc>
          <w:tcPr>
            <w:tcW w:w="561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806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Оказание мер государственной поддержки КФХ и ЛПХ</w:t>
            </w:r>
          </w:p>
        </w:tc>
        <w:tc>
          <w:tcPr>
            <w:tcW w:w="3283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Количество КФХ, ЛПХ, получивших поддержку в виде субсидий, ед.</w:t>
            </w:r>
          </w:p>
        </w:tc>
        <w:tc>
          <w:tcPr>
            <w:tcW w:w="2410" w:type="dxa"/>
          </w:tcPr>
          <w:p w:rsidR="00BD20C5" w:rsidRPr="006F5481" w:rsidRDefault="00D43F58" w:rsidP="007B38D3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 </w:t>
            </w:r>
            <w:r w:rsidR="00472B96" w:rsidRPr="006F5481">
              <w:rPr>
                <w:sz w:val="22"/>
              </w:rPr>
              <w:t>2023 - 47</w:t>
            </w:r>
          </w:p>
        </w:tc>
        <w:tc>
          <w:tcPr>
            <w:tcW w:w="172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– 46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2023 – 46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2024 – 46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2025 - 46</w:t>
            </w:r>
          </w:p>
        </w:tc>
        <w:tc>
          <w:tcPr>
            <w:tcW w:w="1532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39023E" w:rsidTr="002D17EA">
        <w:trPr>
          <w:trHeight w:val="58"/>
        </w:trPr>
        <w:tc>
          <w:tcPr>
            <w:tcW w:w="561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806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Оказание мер муниципальной поддержки сельхозпроизводителям</w:t>
            </w:r>
          </w:p>
        </w:tc>
        <w:tc>
          <w:tcPr>
            <w:tcW w:w="3283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 xml:space="preserve">Размер объема поддержки, </w:t>
            </w:r>
          </w:p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млн. руб.</w:t>
            </w:r>
          </w:p>
        </w:tc>
        <w:tc>
          <w:tcPr>
            <w:tcW w:w="2410" w:type="dxa"/>
          </w:tcPr>
          <w:p w:rsidR="00BD20C5" w:rsidRPr="006F5481" w:rsidRDefault="00472B96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</w:rPr>
              <w:t xml:space="preserve">2023 – </w:t>
            </w:r>
            <w:r w:rsidR="007B38D3" w:rsidRPr="006F5481">
              <w:rPr>
                <w:sz w:val="22"/>
              </w:rPr>
              <w:t>5</w:t>
            </w:r>
            <w:r w:rsidRPr="006F5481">
              <w:rPr>
                <w:sz w:val="22"/>
              </w:rPr>
              <w:t>,</w:t>
            </w:r>
            <w:r w:rsidR="007B38D3" w:rsidRPr="006F5481">
              <w:rPr>
                <w:sz w:val="22"/>
              </w:rPr>
              <w:t>1</w:t>
            </w:r>
            <w:r w:rsidR="00E26C8E" w:rsidRPr="006F5481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– 5,1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2023 – 5,1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2024 – 5,1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2025 - 5,1</w:t>
            </w:r>
          </w:p>
        </w:tc>
        <w:tc>
          <w:tcPr>
            <w:tcW w:w="1532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39023E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6F5481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bCs/>
                <w:sz w:val="22"/>
                <w:szCs w:val="22"/>
              </w:rPr>
              <w:t>Потребительский рынок и рынок бытовых услуг и общественного питания</w:t>
            </w:r>
          </w:p>
        </w:tc>
      </w:tr>
      <w:tr w:rsidR="00FF0522" w:rsidRPr="0039023E" w:rsidTr="002D17EA">
        <w:trPr>
          <w:trHeight w:val="457"/>
        </w:trPr>
        <w:tc>
          <w:tcPr>
            <w:tcW w:w="561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806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</w:rPr>
              <w:t xml:space="preserve">Оказание методической и консультационной, информационной </w:t>
            </w:r>
            <w:r w:rsidRPr="006F5481">
              <w:rPr>
                <w:sz w:val="22"/>
                <w:szCs w:val="22"/>
              </w:rPr>
              <w:lastRenderedPageBreak/>
              <w:t>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283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lastRenderedPageBreak/>
              <w:t xml:space="preserve">Формирование на территории района широкого спектра </w:t>
            </w:r>
            <w:r w:rsidRPr="006F5481">
              <w:rPr>
                <w:sz w:val="22"/>
                <w:szCs w:val="22"/>
              </w:rPr>
              <w:lastRenderedPageBreak/>
              <w:t>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  <w:p w:rsidR="00BD20C5" w:rsidRPr="006F5481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6F5481" w:rsidRDefault="003D1C68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</w:rPr>
              <w:lastRenderedPageBreak/>
              <w:t xml:space="preserve">2023 </w:t>
            </w:r>
            <w:r w:rsidR="00D43F58" w:rsidRPr="006F5481">
              <w:rPr>
                <w:sz w:val="22"/>
                <w:szCs w:val="22"/>
              </w:rPr>
              <w:t>– 100%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lastRenderedPageBreak/>
              <w:t>2024 – 100%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lastRenderedPageBreak/>
              <w:t>2022 - 2025</w:t>
            </w:r>
          </w:p>
        </w:tc>
        <w:tc>
          <w:tcPr>
            <w:tcW w:w="2268" w:type="dxa"/>
            <w:vMerge w:val="restart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Отдел по развитию малого, среднего </w:t>
            </w:r>
            <w:r w:rsidRPr="006F5481">
              <w:rPr>
                <w:sz w:val="22"/>
                <w:szCs w:val="22"/>
                <w:lang w:eastAsia="en-US"/>
              </w:rPr>
              <w:lastRenderedPageBreak/>
              <w:t>бизнеса и потребительского рынка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3D1C68" w:rsidRPr="0039023E" w:rsidTr="002D17EA">
        <w:trPr>
          <w:trHeight w:val="457"/>
        </w:trPr>
        <w:tc>
          <w:tcPr>
            <w:tcW w:w="561" w:type="dxa"/>
          </w:tcPr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3806" w:type="dxa"/>
          </w:tcPr>
          <w:p w:rsidR="003D1C68" w:rsidRPr="006F5481" w:rsidRDefault="003D1C68" w:rsidP="003D1C68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Оказание содействия хозяйствующим субъектам в расширении торговой деятельности</w:t>
            </w:r>
          </w:p>
          <w:p w:rsidR="003D1C68" w:rsidRPr="006F5481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3D1C68" w:rsidRPr="006F5481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Обеспеченность населения торговыми площадями </w:t>
            </w:r>
          </w:p>
        </w:tc>
        <w:tc>
          <w:tcPr>
            <w:tcW w:w="2410" w:type="dxa"/>
          </w:tcPr>
          <w:p w:rsidR="00A7137A" w:rsidRPr="006F5481" w:rsidRDefault="003D1C68" w:rsidP="00D43F58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 xml:space="preserve">2023 </w:t>
            </w:r>
            <w:r w:rsidR="00D43F58" w:rsidRPr="006F5481">
              <w:rPr>
                <w:sz w:val="22"/>
                <w:szCs w:val="22"/>
              </w:rPr>
              <w:t xml:space="preserve">– 1450 </w:t>
            </w:r>
            <w:r w:rsidR="00A7137A" w:rsidRPr="006F5481">
              <w:rPr>
                <w:sz w:val="22"/>
                <w:szCs w:val="22"/>
                <w:lang w:eastAsia="en-US"/>
              </w:rPr>
              <w:t>м</w:t>
            </w:r>
            <w:r w:rsidR="00A7137A" w:rsidRPr="006F5481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="00D43F58" w:rsidRPr="006F5481">
              <w:rPr>
                <w:sz w:val="22"/>
                <w:szCs w:val="22"/>
              </w:rPr>
              <w:t xml:space="preserve"> </w:t>
            </w:r>
          </w:p>
          <w:p w:rsidR="003D1C68" w:rsidRPr="006F5481" w:rsidRDefault="00D43F58" w:rsidP="00D43F58">
            <w:pPr>
              <w:jc w:val="center"/>
            </w:pPr>
            <w:r w:rsidRPr="006F5481">
              <w:rPr>
                <w:sz w:val="22"/>
                <w:szCs w:val="22"/>
              </w:rPr>
              <w:t>на 1 тыс. населения</w:t>
            </w:r>
          </w:p>
        </w:tc>
        <w:tc>
          <w:tcPr>
            <w:tcW w:w="1728" w:type="dxa"/>
          </w:tcPr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– 1400 м</w:t>
            </w:r>
            <w:r w:rsidRPr="006F5481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6F5481">
              <w:rPr>
                <w:sz w:val="22"/>
                <w:szCs w:val="22"/>
                <w:lang w:eastAsia="en-US"/>
              </w:rPr>
              <w:t xml:space="preserve"> </w:t>
            </w:r>
          </w:p>
          <w:p w:rsidR="003D1C68" w:rsidRPr="006F5481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2023 - 1450 м</w:t>
            </w:r>
            <w:r w:rsidRPr="006F5481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6F5481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2024 - 1470 м</w:t>
            </w:r>
            <w:r w:rsidRPr="006F5481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6F5481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2025 -1500 м</w:t>
            </w:r>
            <w:r w:rsidRPr="006F5481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6F5481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32" w:type="dxa"/>
          </w:tcPr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1C68" w:rsidRPr="0039023E" w:rsidTr="002D17EA">
        <w:trPr>
          <w:trHeight w:val="457"/>
        </w:trPr>
        <w:tc>
          <w:tcPr>
            <w:tcW w:w="561" w:type="dxa"/>
          </w:tcPr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806" w:type="dxa"/>
          </w:tcPr>
          <w:p w:rsidR="003D1C68" w:rsidRPr="006F5481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283" w:type="dxa"/>
          </w:tcPr>
          <w:p w:rsidR="003D1C68" w:rsidRPr="006F5481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Обеспеченность населения посадочными местами в объектах общественного питания</w:t>
            </w:r>
          </w:p>
          <w:p w:rsidR="003D1C68" w:rsidRPr="006F5481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06033" w:rsidRPr="006F5481" w:rsidRDefault="00C06033" w:rsidP="00D43F58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</w:t>
            </w:r>
            <w:r w:rsidR="003D1C68" w:rsidRPr="006F5481">
              <w:rPr>
                <w:sz w:val="22"/>
                <w:szCs w:val="22"/>
              </w:rPr>
              <w:t xml:space="preserve">23 </w:t>
            </w:r>
            <w:r w:rsidR="00D43F58" w:rsidRPr="006F5481">
              <w:rPr>
                <w:sz w:val="22"/>
                <w:szCs w:val="22"/>
              </w:rPr>
              <w:t xml:space="preserve">– 68 пос. мест </w:t>
            </w:r>
          </w:p>
          <w:p w:rsidR="003D1C68" w:rsidRPr="006F5481" w:rsidRDefault="00D43F58" w:rsidP="00D43F58">
            <w:pPr>
              <w:jc w:val="center"/>
            </w:pPr>
            <w:r w:rsidRPr="006F5481">
              <w:rPr>
                <w:sz w:val="22"/>
                <w:szCs w:val="22"/>
              </w:rPr>
              <w:t>на 1 тыс.</w:t>
            </w:r>
            <w:r w:rsidR="00C06033" w:rsidRPr="006F5481">
              <w:rPr>
                <w:sz w:val="22"/>
                <w:szCs w:val="22"/>
              </w:rPr>
              <w:t xml:space="preserve"> </w:t>
            </w:r>
            <w:r w:rsidRPr="006F5481">
              <w:rPr>
                <w:sz w:val="22"/>
                <w:szCs w:val="22"/>
              </w:rPr>
              <w:t>населения</w:t>
            </w:r>
          </w:p>
        </w:tc>
        <w:tc>
          <w:tcPr>
            <w:tcW w:w="1728" w:type="dxa"/>
          </w:tcPr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2022 – 68 </w:t>
            </w:r>
            <w:proofErr w:type="spellStart"/>
            <w:r w:rsidRPr="006F5481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6F5481">
              <w:rPr>
                <w:sz w:val="22"/>
                <w:szCs w:val="22"/>
                <w:lang w:eastAsia="en-US"/>
              </w:rPr>
              <w:t xml:space="preserve">. </w:t>
            </w:r>
          </w:p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2023 - 68 </w:t>
            </w:r>
            <w:proofErr w:type="spellStart"/>
            <w:r w:rsidRPr="006F5481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6F5481">
              <w:rPr>
                <w:sz w:val="22"/>
                <w:szCs w:val="22"/>
                <w:lang w:eastAsia="en-US"/>
              </w:rPr>
              <w:t>.</w:t>
            </w:r>
          </w:p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2024 - 69 </w:t>
            </w:r>
            <w:proofErr w:type="spellStart"/>
            <w:r w:rsidRPr="006F5481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6F5481">
              <w:rPr>
                <w:sz w:val="22"/>
                <w:szCs w:val="22"/>
                <w:lang w:eastAsia="en-US"/>
              </w:rPr>
              <w:t>.</w:t>
            </w:r>
          </w:p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2025 – 69 </w:t>
            </w:r>
            <w:proofErr w:type="spellStart"/>
            <w:r w:rsidRPr="006F5481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6F548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32" w:type="dxa"/>
          </w:tcPr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6F5481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642A" w:rsidRPr="0039023E" w:rsidTr="0043690E">
        <w:trPr>
          <w:trHeight w:val="457"/>
        </w:trPr>
        <w:tc>
          <w:tcPr>
            <w:tcW w:w="15588" w:type="dxa"/>
            <w:gridSpan w:val="7"/>
          </w:tcPr>
          <w:p w:rsidR="00B0642A" w:rsidRPr="006F5481" w:rsidRDefault="00B0642A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</w:rPr>
              <w:t>6. Рынок услуг перевозки пассажиров автомобильным транспортом</w:t>
            </w:r>
          </w:p>
        </w:tc>
      </w:tr>
      <w:tr w:rsidR="00B0642A" w:rsidRPr="0039023E" w:rsidTr="002D17EA">
        <w:trPr>
          <w:trHeight w:val="457"/>
        </w:trPr>
        <w:tc>
          <w:tcPr>
            <w:tcW w:w="561" w:type="dxa"/>
          </w:tcPr>
          <w:p w:rsidR="00B0642A" w:rsidRPr="006F5481" w:rsidRDefault="00B0642A" w:rsidP="00B0642A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6.1</w:t>
            </w:r>
          </w:p>
        </w:tc>
        <w:tc>
          <w:tcPr>
            <w:tcW w:w="3806" w:type="dxa"/>
          </w:tcPr>
          <w:p w:rsidR="00B0642A" w:rsidRPr="006F5481" w:rsidRDefault="00B0642A" w:rsidP="00B0642A">
            <w:pPr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Создание условий для развития конкуренции на рынке услуг перевозчиков пассажиров автомобильным транспортом</w:t>
            </w:r>
          </w:p>
        </w:tc>
        <w:tc>
          <w:tcPr>
            <w:tcW w:w="3283" w:type="dxa"/>
          </w:tcPr>
          <w:p w:rsidR="00B0642A" w:rsidRPr="006F5481" w:rsidRDefault="00B0642A" w:rsidP="00B0642A">
            <w:pPr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Доля услуг(работ)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2410" w:type="dxa"/>
          </w:tcPr>
          <w:p w:rsidR="00B0642A" w:rsidRPr="006F5481" w:rsidRDefault="00B0642A" w:rsidP="00B0642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B0642A" w:rsidRPr="006F5481" w:rsidRDefault="00B0642A" w:rsidP="004E2B86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2023 – 100%</w:t>
            </w:r>
          </w:p>
        </w:tc>
        <w:tc>
          <w:tcPr>
            <w:tcW w:w="1728" w:type="dxa"/>
          </w:tcPr>
          <w:p w:rsidR="00B0642A" w:rsidRPr="006F5481" w:rsidRDefault="00B0642A" w:rsidP="00B0642A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2022 – 100%</w:t>
            </w:r>
          </w:p>
          <w:p w:rsidR="00B0642A" w:rsidRPr="006F5481" w:rsidRDefault="00B0642A" w:rsidP="00B0642A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2023 – 100%</w:t>
            </w:r>
          </w:p>
          <w:p w:rsidR="00B0642A" w:rsidRPr="006F5481" w:rsidRDefault="00B0642A" w:rsidP="00B0642A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2024 – 100%</w:t>
            </w:r>
          </w:p>
          <w:p w:rsidR="00B0642A" w:rsidRPr="006F5481" w:rsidRDefault="00B0642A" w:rsidP="00B0642A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2025 – 100%</w:t>
            </w:r>
          </w:p>
          <w:p w:rsidR="00B0642A" w:rsidRPr="006F5481" w:rsidRDefault="00B0642A" w:rsidP="00B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B0642A" w:rsidRPr="006F5481" w:rsidRDefault="00B0642A" w:rsidP="00B0642A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2022 - 2025</w:t>
            </w:r>
          </w:p>
        </w:tc>
        <w:tc>
          <w:tcPr>
            <w:tcW w:w="2268" w:type="dxa"/>
          </w:tcPr>
          <w:p w:rsidR="00B0642A" w:rsidRPr="006F5481" w:rsidRDefault="00B0642A" w:rsidP="00B0642A">
            <w:pPr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39023E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val="en-US" w:eastAsia="en-US"/>
              </w:rPr>
              <w:t>II</w:t>
            </w:r>
            <w:r w:rsidRPr="006F5481">
              <w:rPr>
                <w:sz w:val="22"/>
                <w:szCs w:val="22"/>
                <w:lang w:eastAsia="en-US"/>
              </w:rPr>
              <w:t xml:space="preserve">. </w:t>
            </w:r>
            <w:r w:rsidRPr="006F5481">
              <w:rPr>
                <w:sz w:val="22"/>
                <w:szCs w:val="22"/>
              </w:rPr>
              <w:t>Системные мероприятия по развитию конкурентной среды в Тихвинском районе</w:t>
            </w:r>
          </w:p>
        </w:tc>
      </w:tr>
      <w:tr w:rsidR="00FF0522" w:rsidRPr="0039023E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6F5481" w:rsidRDefault="00BD20C5" w:rsidP="00BD20C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F0522" w:rsidRPr="0039023E" w:rsidTr="002D17EA">
        <w:trPr>
          <w:trHeight w:val="457"/>
        </w:trPr>
        <w:tc>
          <w:tcPr>
            <w:tcW w:w="561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06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283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:rsidR="00BD20C5" w:rsidRPr="006F5481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№ 44-ФЗ, %</w:t>
            </w:r>
          </w:p>
        </w:tc>
        <w:tc>
          <w:tcPr>
            <w:tcW w:w="2410" w:type="dxa"/>
          </w:tcPr>
          <w:p w:rsidR="00BD20C5" w:rsidRPr="006F5481" w:rsidRDefault="001614B4" w:rsidP="00C5103B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6F5481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6F5481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6F5481">
              <w:rPr>
                <w:sz w:val="22"/>
                <w:szCs w:val="22"/>
              </w:rPr>
              <w:t>2023 -</w:t>
            </w:r>
            <w:r w:rsidR="00C5103B" w:rsidRPr="006F5481">
              <w:rPr>
                <w:sz w:val="22"/>
                <w:szCs w:val="22"/>
              </w:rPr>
              <w:t>55</w:t>
            </w:r>
            <w:r w:rsidR="008E4B08" w:rsidRPr="006F5481">
              <w:rPr>
                <w:sz w:val="22"/>
                <w:szCs w:val="22"/>
              </w:rPr>
              <w:t>.6</w:t>
            </w:r>
            <w:r w:rsidR="00D43F58" w:rsidRPr="006F5481">
              <w:rPr>
                <w:sz w:val="22"/>
                <w:szCs w:val="22"/>
              </w:rPr>
              <w:t>%</w:t>
            </w:r>
          </w:p>
        </w:tc>
        <w:tc>
          <w:tcPr>
            <w:tcW w:w="172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– 40%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2023 – 40%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2024 – 40%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2025 – 40%</w:t>
            </w:r>
          </w:p>
        </w:tc>
        <w:tc>
          <w:tcPr>
            <w:tcW w:w="1532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FF0522" w:rsidRPr="0039023E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2.</w:t>
            </w:r>
            <w:r w:rsidRPr="006F5481">
              <w:rPr>
                <w:bCs/>
                <w:sz w:val="22"/>
                <w:szCs w:val="22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FF0522" w:rsidRPr="0039023E" w:rsidTr="002D17EA">
        <w:trPr>
          <w:trHeight w:val="457"/>
        </w:trPr>
        <w:tc>
          <w:tcPr>
            <w:tcW w:w="561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3806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283" w:type="dxa"/>
            <w:vMerge w:val="restart"/>
          </w:tcPr>
          <w:p w:rsidR="00BD20C5" w:rsidRPr="006F5481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</w:rPr>
              <w:t>Выявление положений, вводящих избыточные административные обязанности, запреты и ограничения в сфере предпринимательской деятельности или 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410" w:type="dxa"/>
          </w:tcPr>
          <w:p w:rsidR="00CC4950" w:rsidRPr="006F5481" w:rsidRDefault="009865DD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Количество процедур ОРВ - </w:t>
            </w:r>
            <w:r w:rsidR="00F358F9" w:rsidRPr="006F5481">
              <w:rPr>
                <w:sz w:val="22"/>
                <w:szCs w:val="22"/>
                <w:lang w:eastAsia="en-US"/>
              </w:rPr>
              <w:t>7</w:t>
            </w:r>
            <w:r w:rsidR="00CC4950" w:rsidRPr="006F5481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6F5481" w:rsidRDefault="00BD20C5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 w:val="restart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39023E" w:rsidTr="002D17EA">
        <w:trPr>
          <w:trHeight w:val="457"/>
        </w:trPr>
        <w:tc>
          <w:tcPr>
            <w:tcW w:w="561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806" w:type="dxa"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 xml:space="preserve">Размещение информации о проведении процедур ОРВ на </w:t>
            </w:r>
            <w:r w:rsidRPr="006F5481">
              <w:rPr>
                <w:sz w:val="22"/>
                <w:szCs w:val="22"/>
                <w:lang w:eastAsia="en-US"/>
              </w:rPr>
              <w:t>официальном интернет-портале</w:t>
            </w:r>
            <w:r w:rsidRPr="006F5481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6F5481">
              <w:rPr>
                <w:sz w:val="22"/>
                <w:szCs w:val="22"/>
                <w:lang w:eastAsia="en-US"/>
              </w:rPr>
              <w:t>Правительства Ленинградской области</w:t>
            </w:r>
          </w:p>
        </w:tc>
        <w:tc>
          <w:tcPr>
            <w:tcW w:w="3283" w:type="dxa"/>
            <w:vMerge/>
          </w:tcPr>
          <w:p w:rsidR="00BD20C5" w:rsidRPr="006F5481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C4950" w:rsidRPr="006F5481" w:rsidRDefault="00CC4950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</w:rPr>
              <w:t xml:space="preserve"> </w:t>
            </w:r>
            <w:r w:rsidR="009865DD" w:rsidRPr="006F5481">
              <w:rPr>
                <w:sz w:val="22"/>
                <w:szCs w:val="22"/>
                <w:lang w:eastAsia="en-US"/>
              </w:rPr>
              <w:t>Количество размещённых процедур ОРВ -</w:t>
            </w:r>
            <w:r w:rsidRPr="006F5481">
              <w:rPr>
                <w:sz w:val="22"/>
                <w:szCs w:val="22"/>
                <w:lang w:eastAsia="en-US"/>
              </w:rPr>
              <w:t xml:space="preserve"> </w:t>
            </w:r>
            <w:r w:rsidR="00F358F9" w:rsidRPr="006F5481">
              <w:rPr>
                <w:sz w:val="22"/>
                <w:szCs w:val="22"/>
                <w:lang w:eastAsia="en-US"/>
              </w:rPr>
              <w:t>7</w:t>
            </w:r>
            <w:r w:rsidRPr="006F5481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6F5481" w:rsidRDefault="00BD20C5" w:rsidP="003D1C68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6F5481" w:rsidRDefault="00BD20C5" w:rsidP="00BD20C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BD20C5" w:rsidRPr="006F5481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39023E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6F5481" w:rsidRDefault="00BD20C5" w:rsidP="00BD20C5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2101FE" w:rsidRPr="0039023E" w:rsidTr="002D17EA">
        <w:trPr>
          <w:trHeight w:val="457"/>
        </w:trPr>
        <w:tc>
          <w:tcPr>
            <w:tcW w:w="561" w:type="dxa"/>
          </w:tcPr>
          <w:p w:rsidR="002101FE" w:rsidRPr="006F5481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06" w:type="dxa"/>
          </w:tcPr>
          <w:p w:rsidR="002101FE" w:rsidRPr="006F5481" w:rsidRDefault="002101FE" w:rsidP="002101FE">
            <w:pPr>
              <w:jc w:val="left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  <w:lang w:eastAsia="en-US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283" w:type="dxa"/>
          </w:tcPr>
          <w:p w:rsidR="002101FE" w:rsidRPr="006F5481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 xml:space="preserve">Доля информации, размещенной на официальном сайте </w:t>
            </w:r>
            <w:proofErr w:type="spellStart"/>
            <w:r w:rsidRPr="006F5481">
              <w:rPr>
                <w:sz w:val="22"/>
                <w:szCs w:val="22"/>
                <w:lang w:val="en-US" w:eastAsia="en-US"/>
              </w:rPr>
              <w:t>torgi</w:t>
            </w:r>
            <w:proofErr w:type="spellEnd"/>
            <w:r w:rsidRPr="006F5481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6F5481">
              <w:rPr>
                <w:sz w:val="22"/>
                <w:szCs w:val="22"/>
                <w:lang w:val="en-US" w:eastAsia="en-US"/>
              </w:rPr>
              <w:t>gov</w:t>
            </w:r>
            <w:proofErr w:type="spellEnd"/>
            <w:r w:rsidRPr="006F5481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6F5481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6F5481">
              <w:rPr>
                <w:sz w:val="22"/>
                <w:szCs w:val="22"/>
                <w:lang w:eastAsia="en-US"/>
              </w:rPr>
              <w:t xml:space="preserve"> в сети «Интернет»</w:t>
            </w:r>
          </w:p>
        </w:tc>
        <w:tc>
          <w:tcPr>
            <w:tcW w:w="2410" w:type="dxa"/>
          </w:tcPr>
          <w:p w:rsidR="002101FE" w:rsidRPr="006F5481" w:rsidRDefault="002101FE" w:rsidP="00C773AA">
            <w:pPr>
              <w:jc w:val="center"/>
            </w:pPr>
            <w:r w:rsidRPr="006F5481">
              <w:rPr>
                <w:sz w:val="22"/>
                <w:szCs w:val="22"/>
              </w:rPr>
              <w:t>2023 – 100%</w:t>
            </w:r>
          </w:p>
        </w:tc>
        <w:tc>
          <w:tcPr>
            <w:tcW w:w="1728" w:type="dxa"/>
          </w:tcPr>
          <w:p w:rsidR="002101FE" w:rsidRPr="006F5481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2022 – 100%</w:t>
            </w:r>
          </w:p>
          <w:p w:rsidR="002101FE" w:rsidRPr="006F5481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2023 – 100%</w:t>
            </w:r>
          </w:p>
          <w:p w:rsidR="002101FE" w:rsidRPr="006F5481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2024 – 100%</w:t>
            </w:r>
          </w:p>
          <w:p w:rsidR="002101FE" w:rsidRPr="006F5481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2025 – 100%</w:t>
            </w:r>
          </w:p>
          <w:p w:rsidR="002101FE" w:rsidRPr="006F5481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2101FE" w:rsidRPr="006F5481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6F5481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6F5481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2101FE" w:rsidRPr="00FF0522" w:rsidTr="00E63CA3">
        <w:trPr>
          <w:trHeight w:val="2311"/>
        </w:trPr>
        <w:tc>
          <w:tcPr>
            <w:tcW w:w="561" w:type="dxa"/>
          </w:tcPr>
          <w:p w:rsidR="002101FE" w:rsidRPr="006F5481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2101FE" w:rsidRPr="006F5481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3283" w:type="dxa"/>
          </w:tcPr>
          <w:p w:rsidR="002101FE" w:rsidRPr="006F5481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Доля информации, размещенной на официальном сайте администрации в сети «Интернет»</w:t>
            </w:r>
          </w:p>
        </w:tc>
        <w:tc>
          <w:tcPr>
            <w:tcW w:w="2410" w:type="dxa"/>
          </w:tcPr>
          <w:p w:rsidR="002101FE" w:rsidRPr="006F5481" w:rsidRDefault="002101FE" w:rsidP="00C420AE">
            <w:pPr>
              <w:jc w:val="center"/>
            </w:pPr>
            <w:r w:rsidRPr="006F5481">
              <w:rPr>
                <w:sz w:val="22"/>
                <w:szCs w:val="22"/>
              </w:rPr>
              <w:t>2023 – 100%</w:t>
            </w:r>
          </w:p>
        </w:tc>
        <w:tc>
          <w:tcPr>
            <w:tcW w:w="1728" w:type="dxa"/>
          </w:tcPr>
          <w:p w:rsidR="002101FE" w:rsidRPr="006F5481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2022 – 100%</w:t>
            </w:r>
          </w:p>
          <w:p w:rsidR="002101FE" w:rsidRPr="006F5481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2023 – 100%</w:t>
            </w:r>
          </w:p>
          <w:p w:rsidR="002101FE" w:rsidRPr="006F5481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2024 – 100%</w:t>
            </w:r>
          </w:p>
          <w:p w:rsidR="002101FE" w:rsidRPr="006F5481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6F5481">
              <w:rPr>
                <w:sz w:val="22"/>
                <w:szCs w:val="22"/>
              </w:rPr>
              <w:t>2025 – 100%</w:t>
            </w:r>
          </w:p>
          <w:p w:rsidR="002101FE" w:rsidRPr="006F5481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2101FE" w:rsidRPr="006F5481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6F5481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6F5481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6F5481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  <w:bookmarkStart w:id="0" w:name="_GoBack"/>
            <w:bookmarkEnd w:id="0"/>
          </w:p>
        </w:tc>
      </w:tr>
    </w:tbl>
    <w:p w:rsidR="0080668C" w:rsidRPr="00FF0522" w:rsidRDefault="0080668C" w:rsidP="00E63CA3">
      <w:pPr>
        <w:rPr>
          <w:sz w:val="22"/>
          <w:szCs w:val="22"/>
        </w:rPr>
      </w:pPr>
    </w:p>
    <w:sectPr w:rsidR="0080668C" w:rsidRPr="00FF0522" w:rsidSect="00F879E4">
      <w:headerReference w:type="even" r:id="rId9"/>
      <w:headerReference w:type="default" r:id="rId10"/>
      <w:pgSz w:w="16838" w:h="11906" w:orient="landscape"/>
      <w:pgMar w:top="284" w:right="0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13" w:rsidRDefault="008B4613">
      <w:r>
        <w:separator/>
      </w:r>
    </w:p>
  </w:endnote>
  <w:endnote w:type="continuationSeparator" w:id="0">
    <w:p w:rsidR="008B4613" w:rsidRDefault="008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13" w:rsidRDefault="008B4613">
      <w:r>
        <w:separator/>
      </w:r>
    </w:p>
  </w:footnote>
  <w:footnote w:type="continuationSeparator" w:id="0">
    <w:p w:rsidR="008B4613" w:rsidRDefault="008B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Default="00BD20C5" w:rsidP="00390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0C5" w:rsidRDefault="00BD20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Pr="008B43BF" w:rsidRDefault="00BD20C5" w:rsidP="008B43BF">
    <w:pPr>
      <w:pStyle w:val="a5"/>
      <w:jc w:val="left"/>
      <w:rPr>
        <w:sz w:val="20"/>
      </w:rPr>
    </w:pPr>
    <w:r>
      <w:rPr>
        <w:rStyle w:val="a6"/>
        <w:sz w:val="20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CC6"/>
    <w:multiLevelType w:val="hybridMultilevel"/>
    <w:tmpl w:val="4CCE09B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871"/>
    <w:multiLevelType w:val="hybridMultilevel"/>
    <w:tmpl w:val="56A8EBA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27B20"/>
    <w:multiLevelType w:val="hybridMultilevel"/>
    <w:tmpl w:val="852A08F6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4F34796"/>
    <w:multiLevelType w:val="hybridMultilevel"/>
    <w:tmpl w:val="50369C8A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A1CEF"/>
    <w:multiLevelType w:val="hybridMultilevel"/>
    <w:tmpl w:val="6ED67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E6E03"/>
    <w:multiLevelType w:val="hybridMultilevel"/>
    <w:tmpl w:val="90BC273C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0"/>
    <w:rsid w:val="00014E31"/>
    <w:rsid w:val="00036304"/>
    <w:rsid w:val="000453EF"/>
    <w:rsid w:val="000456AA"/>
    <w:rsid w:val="000618C8"/>
    <w:rsid w:val="00096BDB"/>
    <w:rsid w:val="00097FC4"/>
    <w:rsid w:val="000A1878"/>
    <w:rsid w:val="000B0918"/>
    <w:rsid w:val="000B54F8"/>
    <w:rsid w:val="000C55F6"/>
    <w:rsid w:val="000C6B49"/>
    <w:rsid w:val="000D27DE"/>
    <w:rsid w:val="000F375B"/>
    <w:rsid w:val="000F7C38"/>
    <w:rsid w:val="00106BBC"/>
    <w:rsid w:val="001126F3"/>
    <w:rsid w:val="00123252"/>
    <w:rsid w:val="00127C53"/>
    <w:rsid w:val="00145EE6"/>
    <w:rsid w:val="00152294"/>
    <w:rsid w:val="001569FC"/>
    <w:rsid w:val="001614B4"/>
    <w:rsid w:val="00161FB8"/>
    <w:rsid w:val="00166CE6"/>
    <w:rsid w:val="001674EB"/>
    <w:rsid w:val="00187AB6"/>
    <w:rsid w:val="001A5B69"/>
    <w:rsid w:val="001C2118"/>
    <w:rsid w:val="001C4A78"/>
    <w:rsid w:val="001D1899"/>
    <w:rsid w:val="001D43F2"/>
    <w:rsid w:val="002077E8"/>
    <w:rsid w:val="002101FE"/>
    <w:rsid w:val="00225F62"/>
    <w:rsid w:val="00227FEE"/>
    <w:rsid w:val="00236F45"/>
    <w:rsid w:val="002639CA"/>
    <w:rsid w:val="00266127"/>
    <w:rsid w:val="0026695D"/>
    <w:rsid w:val="00276CB5"/>
    <w:rsid w:val="002771A2"/>
    <w:rsid w:val="00280A34"/>
    <w:rsid w:val="00281664"/>
    <w:rsid w:val="00284AD4"/>
    <w:rsid w:val="002A06D0"/>
    <w:rsid w:val="002A5649"/>
    <w:rsid w:val="002D17EA"/>
    <w:rsid w:val="002E3151"/>
    <w:rsid w:val="002F6F3F"/>
    <w:rsid w:val="002F7DB7"/>
    <w:rsid w:val="0030125A"/>
    <w:rsid w:val="0031246A"/>
    <w:rsid w:val="00314943"/>
    <w:rsid w:val="00322D65"/>
    <w:rsid w:val="00351671"/>
    <w:rsid w:val="00360445"/>
    <w:rsid w:val="00373F23"/>
    <w:rsid w:val="0038285F"/>
    <w:rsid w:val="003830B5"/>
    <w:rsid w:val="00384D64"/>
    <w:rsid w:val="0039023E"/>
    <w:rsid w:val="00390A90"/>
    <w:rsid w:val="00392F42"/>
    <w:rsid w:val="00394A19"/>
    <w:rsid w:val="003A1FB0"/>
    <w:rsid w:val="003B1971"/>
    <w:rsid w:val="003B2D59"/>
    <w:rsid w:val="003B43C3"/>
    <w:rsid w:val="003D094B"/>
    <w:rsid w:val="003D1C68"/>
    <w:rsid w:val="003D2F16"/>
    <w:rsid w:val="0041495B"/>
    <w:rsid w:val="00417A9A"/>
    <w:rsid w:val="00422D12"/>
    <w:rsid w:val="004318D9"/>
    <w:rsid w:val="004365DF"/>
    <w:rsid w:val="00440D83"/>
    <w:rsid w:val="00455DDD"/>
    <w:rsid w:val="00456A08"/>
    <w:rsid w:val="00457B11"/>
    <w:rsid w:val="00472B96"/>
    <w:rsid w:val="0048582C"/>
    <w:rsid w:val="00486F3E"/>
    <w:rsid w:val="0048790B"/>
    <w:rsid w:val="004940D7"/>
    <w:rsid w:val="004B2015"/>
    <w:rsid w:val="004B2E5C"/>
    <w:rsid w:val="004C30C0"/>
    <w:rsid w:val="004D335E"/>
    <w:rsid w:val="004D5E3C"/>
    <w:rsid w:val="004D6670"/>
    <w:rsid w:val="004E2B86"/>
    <w:rsid w:val="004E7956"/>
    <w:rsid w:val="004F4515"/>
    <w:rsid w:val="0050354F"/>
    <w:rsid w:val="005224C8"/>
    <w:rsid w:val="00526E85"/>
    <w:rsid w:val="00533B07"/>
    <w:rsid w:val="0056773F"/>
    <w:rsid w:val="00577FA6"/>
    <w:rsid w:val="005824EE"/>
    <w:rsid w:val="005B5A64"/>
    <w:rsid w:val="005D17F3"/>
    <w:rsid w:val="005E02CB"/>
    <w:rsid w:val="005E0E8E"/>
    <w:rsid w:val="005E5742"/>
    <w:rsid w:val="005F0415"/>
    <w:rsid w:val="00612BA8"/>
    <w:rsid w:val="00632062"/>
    <w:rsid w:val="00635AA9"/>
    <w:rsid w:val="00652DE4"/>
    <w:rsid w:val="00667A85"/>
    <w:rsid w:val="00667EF1"/>
    <w:rsid w:val="006802FC"/>
    <w:rsid w:val="006A75EF"/>
    <w:rsid w:val="006B21F2"/>
    <w:rsid w:val="006C51E5"/>
    <w:rsid w:val="006E2D75"/>
    <w:rsid w:val="006F5481"/>
    <w:rsid w:val="006F5C3A"/>
    <w:rsid w:val="006F5DF8"/>
    <w:rsid w:val="00704CF1"/>
    <w:rsid w:val="00711961"/>
    <w:rsid w:val="00717E34"/>
    <w:rsid w:val="00761FF2"/>
    <w:rsid w:val="00762375"/>
    <w:rsid w:val="007668B2"/>
    <w:rsid w:val="00773A88"/>
    <w:rsid w:val="00782705"/>
    <w:rsid w:val="007925AF"/>
    <w:rsid w:val="007A0C2C"/>
    <w:rsid w:val="007A260D"/>
    <w:rsid w:val="007B38D3"/>
    <w:rsid w:val="007C1343"/>
    <w:rsid w:val="007C1E36"/>
    <w:rsid w:val="007C2BD0"/>
    <w:rsid w:val="007C36EF"/>
    <w:rsid w:val="007C6062"/>
    <w:rsid w:val="007D163B"/>
    <w:rsid w:val="007D1774"/>
    <w:rsid w:val="007D2044"/>
    <w:rsid w:val="007F6A4D"/>
    <w:rsid w:val="00801DFF"/>
    <w:rsid w:val="008043C5"/>
    <w:rsid w:val="0080668C"/>
    <w:rsid w:val="00806E46"/>
    <w:rsid w:val="00807D86"/>
    <w:rsid w:val="00814ED8"/>
    <w:rsid w:val="008567FF"/>
    <w:rsid w:val="008660F0"/>
    <w:rsid w:val="00874FE4"/>
    <w:rsid w:val="00884139"/>
    <w:rsid w:val="008846A6"/>
    <w:rsid w:val="008A077F"/>
    <w:rsid w:val="008A6CB3"/>
    <w:rsid w:val="008B43BF"/>
    <w:rsid w:val="008B4613"/>
    <w:rsid w:val="008C756E"/>
    <w:rsid w:val="008D3364"/>
    <w:rsid w:val="008D53AE"/>
    <w:rsid w:val="008E4B08"/>
    <w:rsid w:val="008E62E4"/>
    <w:rsid w:val="008E641D"/>
    <w:rsid w:val="00900AEC"/>
    <w:rsid w:val="00903F8A"/>
    <w:rsid w:val="00920572"/>
    <w:rsid w:val="00922A6D"/>
    <w:rsid w:val="0092742C"/>
    <w:rsid w:val="009330A1"/>
    <w:rsid w:val="00937606"/>
    <w:rsid w:val="00942D75"/>
    <w:rsid w:val="00951723"/>
    <w:rsid w:val="00952FF7"/>
    <w:rsid w:val="0096193C"/>
    <w:rsid w:val="00962780"/>
    <w:rsid w:val="009718C8"/>
    <w:rsid w:val="009865DD"/>
    <w:rsid w:val="0099128A"/>
    <w:rsid w:val="009B6997"/>
    <w:rsid w:val="009C266F"/>
    <w:rsid w:val="009D1C1D"/>
    <w:rsid w:val="009D722A"/>
    <w:rsid w:val="009E04DC"/>
    <w:rsid w:val="009E2984"/>
    <w:rsid w:val="009F3416"/>
    <w:rsid w:val="00A57090"/>
    <w:rsid w:val="00A63509"/>
    <w:rsid w:val="00A7137A"/>
    <w:rsid w:val="00A83CC3"/>
    <w:rsid w:val="00A84F84"/>
    <w:rsid w:val="00A86AA2"/>
    <w:rsid w:val="00AA31C7"/>
    <w:rsid w:val="00AA4311"/>
    <w:rsid w:val="00AC0D1A"/>
    <w:rsid w:val="00AC610B"/>
    <w:rsid w:val="00AD43F0"/>
    <w:rsid w:val="00AE083B"/>
    <w:rsid w:val="00AE0B85"/>
    <w:rsid w:val="00AE78B6"/>
    <w:rsid w:val="00AF5F05"/>
    <w:rsid w:val="00B00EC8"/>
    <w:rsid w:val="00B0642A"/>
    <w:rsid w:val="00B36CDB"/>
    <w:rsid w:val="00B74E48"/>
    <w:rsid w:val="00BA16AC"/>
    <w:rsid w:val="00BA1E12"/>
    <w:rsid w:val="00BA49C3"/>
    <w:rsid w:val="00BB0EDA"/>
    <w:rsid w:val="00BC587B"/>
    <w:rsid w:val="00BD06A7"/>
    <w:rsid w:val="00BD20C5"/>
    <w:rsid w:val="00BE2A80"/>
    <w:rsid w:val="00BF7546"/>
    <w:rsid w:val="00C02BAF"/>
    <w:rsid w:val="00C06033"/>
    <w:rsid w:val="00C1676E"/>
    <w:rsid w:val="00C20F39"/>
    <w:rsid w:val="00C302F1"/>
    <w:rsid w:val="00C30B5C"/>
    <w:rsid w:val="00C35E02"/>
    <w:rsid w:val="00C420AE"/>
    <w:rsid w:val="00C45C82"/>
    <w:rsid w:val="00C4785E"/>
    <w:rsid w:val="00C5103B"/>
    <w:rsid w:val="00C773AA"/>
    <w:rsid w:val="00C85D49"/>
    <w:rsid w:val="00CA1A20"/>
    <w:rsid w:val="00CC0279"/>
    <w:rsid w:val="00CC4950"/>
    <w:rsid w:val="00CD44D0"/>
    <w:rsid w:val="00CE7B75"/>
    <w:rsid w:val="00CF164D"/>
    <w:rsid w:val="00CF645C"/>
    <w:rsid w:val="00D130DF"/>
    <w:rsid w:val="00D265CE"/>
    <w:rsid w:val="00D33C12"/>
    <w:rsid w:val="00D43F58"/>
    <w:rsid w:val="00D463AC"/>
    <w:rsid w:val="00D62FA9"/>
    <w:rsid w:val="00DA3A85"/>
    <w:rsid w:val="00DC1FBF"/>
    <w:rsid w:val="00DE0E19"/>
    <w:rsid w:val="00DE7E62"/>
    <w:rsid w:val="00DF1F82"/>
    <w:rsid w:val="00DF732C"/>
    <w:rsid w:val="00E01D6C"/>
    <w:rsid w:val="00E175A8"/>
    <w:rsid w:val="00E17A02"/>
    <w:rsid w:val="00E2346E"/>
    <w:rsid w:val="00E25456"/>
    <w:rsid w:val="00E26C8E"/>
    <w:rsid w:val="00E56A0C"/>
    <w:rsid w:val="00E63CA3"/>
    <w:rsid w:val="00E65556"/>
    <w:rsid w:val="00E73E40"/>
    <w:rsid w:val="00E745C8"/>
    <w:rsid w:val="00E94676"/>
    <w:rsid w:val="00E94F4D"/>
    <w:rsid w:val="00EA73A5"/>
    <w:rsid w:val="00EC5801"/>
    <w:rsid w:val="00ED7F8C"/>
    <w:rsid w:val="00EE12A3"/>
    <w:rsid w:val="00EE4066"/>
    <w:rsid w:val="00EE6267"/>
    <w:rsid w:val="00EF0FEA"/>
    <w:rsid w:val="00F145FF"/>
    <w:rsid w:val="00F34A9E"/>
    <w:rsid w:val="00F358F9"/>
    <w:rsid w:val="00F36A82"/>
    <w:rsid w:val="00F43163"/>
    <w:rsid w:val="00F57ED8"/>
    <w:rsid w:val="00F7113A"/>
    <w:rsid w:val="00F746ED"/>
    <w:rsid w:val="00F86FC0"/>
    <w:rsid w:val="00F879E4"/>
    <w:rsid w:val="00F91EF1"/>
    <w:rsid w:val="00F93F21"/>
    <w:rsid w:val="00FA3F60"/>
    <w:rsid w:val="00FA553F"/>
    <w:rsid w:val="00FA5D93"/>
    <w:rsid w:val="00FA6EB2"/>
    <w:rsid w:val="00FA7FF4"/>
    <w:rsid w:val="00FB64B7"/>
    <w:rsid w:val="00FE5F69"/>
    <w:rsid w:val="00FF0522"/>
    <w:rsid w:val="00FF1B51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6C3E-23B7-4C72-A741-26EA30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header"/>
    <w:basedOn w:val="a"/>
    <w:rsid w:val="008B43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3BF"/>
  </w:style>
  <w:style w:type="paragraph" w:styleId="a7">
    <w:name w:val="footer"/>
    <w:basedOn w:val="a"/>
    <w:rsid w:val="008B43B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4D6670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D62F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14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14E3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59"/>
    <w:rsid w:val="009330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38B3-7080-46EE-9B3E-B45DA424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Амур Анатолий Владимирович</dc:creator>
  <cp:keywords/>
  <cp:lastModifiedBy>Амур Анатолий Владимирович</cp:lastModifiedBy>
  <cp:revision>21</cp:revision>
  <cp:lastPrinted>2024-02-14T09:09:00Z</cp:lastPrinted>
  <dcterms:created xsi:type="dcterms:W3CDTF">2024-02-14T08:42:00Z</dcterms:created>
  <dcterms:modified xsi:type="dcterms:W3CDTF">2024-02-14T12:05:00Z</dcterms:modified>
</cp:coreProperties>
</file>